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14CF3" w14:textId="77777777" w:rsidR="0041666B" w:rsidRPr="0041666B" w:rsidRDefault="0041666B">
      <w:pPr>
        <w:rPr>
          <w:bCs/>
          <w:sz w:val="28"/>
          <w:szCs w:val="28"/>
        </w:rPr>
      </w:pPr>
    </w:p>
    <w:p w14:paraId="2A9DB8E8" w14:textId="77777777" w:rsidR="0041666B" w:rsidRPr="0041666B" w:rsidRDefault="0041666B">
      <w:pPr>
        <w:rPr>
          <w:bCs/>
          <w:sz w:val="28"/>
          <w:szCs w:val="28"/>
        </w:rPr>
      </w:pPr>
    </w:p>
    <w:p w14:paraId="0895E492" w14:textId="367C0B1B" w:rsidR="0041666B" w:rsidRPr="0041666B" w:rsidRDefault="0041666B" w:rsidP="0041666B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666B">
        <w:rPr>
          <w:rFonts w:ascii="Times New Roman" w:hAnsi="Times New Roman" w:cs="Times New Roman"/>
          <w:bCs/>
          <w:sz w:val="28"/>
          <w:szCs w:val="28"/>
        </w:rPr>
        <w:t xml:space="preserve">Информация о </w:t>
      </w:r>
      <w:r w:rsidRPr="0041666B">
        <w:rPr>
          <w:rFonts w:ascii="Times New Roman" w:hAnsi="Times New Roman" w:cs="Times New Roman"/>
          <w:bCs/>
          <w:sz w:val="28"/>
          <w:szCs w:val="28"/>
        </w:rPr>
        <w:t>заседани</w:t>
      </w:r>
      <w:r w:rsidRPr="0041666B">
        <w:rPr>
          <w:rFonts w:ascii="Times New Roman" w:hAnsi="Times New Roman" w:cs="Times New Roman"/>
          <w:bCs/>
          <w:sz w:val="28"/>
          <w:szCs w:val="28"/>
        </w:rPr>
        <w:t>и</w:t>
      </w:r>
      <w:r w:rsidRPr="0041666B">
        <w:rPr>
          <w:rFonts w:ascii="Times New Roman" w:hAnsi="Times New Roman" w:cs="Times New Roman"/>
          <w:bCs/>
          <w:sz w:val="28"/>
          <w:szCs w:val="28"/>
        </w:rPr>
        <w:t xml:space="preserve"> комиссии по противодействию коррупции</w:t>
      </w:r>
    </w:p>
    <w:p w14:paraId="796E72C7" w14:textId="77777777" w:rsidR="0041666B" w:rsidRPr="0041666B" w:rsidRDefault="0041666B" w:rsidP="0041666B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666B">
        <w:rPr>
          <w:rFonts w:ascii="Times New Roman" w:hAnsi="Times New Roman" w:cs="Times New Roman"/>
          <w:bCs/>
          <w:sz w:val="28"/>
          <w:szCs w:val="28"/>
        </w:rPr>
        <w:t>в Государственном автономном учреждении Республики Хакасия</w:t>
      </w:r>
    </w:p>
    <w:p w14:paraId="1D362FE9" w14:textId="77777777" w:rsidR="0041666B" w:rsidRPr="0041666B" w:rsidRDefault="0041666B" w:rsidP="0041666B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666B">
        <w:rPr>
          <w:rFonts w:ascii="Times New Roman" w:hAnsi="Times New Roman" w:cs="Times New Roman"/>
          <w:bCs/>
          <w:sz w:val="28"/>
          <w:szCs w:val="28"/>
        </w:rPr>
        <w:t>«Объединение «Абаканский пансионат ветеранов»</w:t>
      </w:r>
    </w:p>
    <w:p w14:paraId="37A5614B" w14:textId="77777777" w:rsidR="0041666B" w:rsidRDefault="0041666B"/>
    <w:p w14:paraId="5BFA013B" w14:textId="77777777" w:rsidR="0041666B" w:rsidRDefault="0041666B"/>
    <w:p w14:paraId="489994E0" w14:textId="0158E3BA" w:rsidR="0041666B" w:rsidRPr="0041666B" w:rsidRDefault="0041666B" w:rsidP="0041666B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666B">
        <w:rPr>
          <w:rFonts w:ascii="Times New Roman" w:hAnsi="Times New Roman" w:cs="Times New Roman"/>
          <w:sz w:val="26"/>
          <w:szCs w:val="26"/>
        </w:rPr>
        <w:t xml:space="preserve">17 мая 2023 года было проведено заседание </w:t>
      </w:r>
      <w:r w:rsidRPr="0041666B">
        <w:rPr>
          <w:rFonts w:ascii="Times New Roman" w:hAnsi="Times New Roman" w:cs="Times New Roman"/>
          <w:bCs/>
          <w:sz w:val="26"/>
          <w:szCs w:val="26"/>
        </w:rPr>
        <w:t>комиссии</w:t>
      </w:r>
      <w:r w:rsidRPr="0041666B">
        <w:rPr>
          <w:rFonts w:ascii="Times New Roman" w:hAnsi="Times New Roman" w:cs="Times New Roman"/>
          <w:bCs/>
          <w:sz w:val="26"/>
          <w:szCs w:val="26"/>
        </w:rPr>
        <w:t xml:space="preserve"> по противодействию коррупции</w:t>
      </w:r>
      <w:r w:rsidRPr="0041666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1666B">
        <w:rPr>
          <w:rFonts w:ascii="Times New Roman" w:hAnsi="Times New Roman" w:cs="Times New Roman"/>
          <w:bCs/>
          <w:sz w:val="26"/>
          <w:szCs w:val="26"/>
        </w:rPr>
        <w:t>в Государственном автономном учреждении Республики Хакасия</w:t>
      </w:r>
      <w:r w:rsidRPr="0041666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1666B">
        <w:rPr>
          <w:rFonts w:ascii="Times New Roman" w:hAnsi="Times New Roman" w:cs="Times New Roman"/>
          <w:bCs/>
          <w:sz w:val="26"/>
          <w:szCs w:val="26"/>
        </w:rPr>
        <w:t>«Объединение «Абаканский пансионат ветеранов»</w:t>
      </w:r>
      <w:r w:rsidRPr="0041666B">
        <w:rPr>
          <w:rFonts w:ascii="Times New Roman" w:hAnsi="Times New Roman" w:cs="Times New Roman"/>
          <w:bCs/>
          <w:sz w:val="26"/>
          <w:szCs w:val="26"/>
        </w:rPr>
        <w:t>.</w:t>
      </w:r>
    </w:p>
    <w:p w14:paraId="554D98C4" w14:textId="77777777" w:rsidR="0041666B" w:rsidRPr="0041666B" w:rsidRDefault="0041666B" w:rsidP="0041666B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DB38CDD" w14:textId="2E8AAD82" w:rsidR="0041666B" w:rsidRPr="0041666B" w:rsidRDefault="0041666B" w:rsidP="0041666B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666B">
        <w:rPr>
          <w:rFonts w:ascii="Times New Roman" w:hAnsi="Times New Roman" w:cs="Times New Roman"/>
          <w:bCs/>
          <w:sz w:val="26"/>
          <w:szCs w:val="26"/>
        </w:rPr>
        <w:t xml:space="preserve"> Были рассмотрены следующие вопросы: </w:t>
      </w:r>
    </w:p>
    <w:p w14:paraId="3E555E65" w14:textId="7027926D" w:rsidR="0041666B" w:rsidRPr="0041666B" w:rsidRDefault="0041666B" w:rsidP="0041666B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666B">
        <w:rPr>
          <w:rFonts w:ascii="Times New Roman" w:hAnsi="Times New Roman" w:cs="Times New Roman"/>
          <w:bCs/>
          <w:sz w:val="26"/>
          <w:szCs w:val="26"/>
        </w:rPr>
        <w:t>1.</w:t>
      </w:r>
      <w:r w:rsidRPr="0041666B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r w:rsidRPr="0041666B">
        <w:rPr>
          <w:rFonts w:ascii="Times New Roman" w:eastAsia="Times New Roman" w:hAnsi="Times New Roman" w:cs="Times New Roman"/>
          <w:bCs/>
          <w:sz w:val="26"/>
          <w:szCs w:val="26"/>
        </w:rPr>
        <w:t>ыполнени</w:t>
      </w:r>
      <w:r w:rsidRPr="0041666B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Pr="0041666B">
        <w:rPr>
          <w:rFonts w:ascii="Times New Roman" w:eastAsia="Times New Roman" w:hAnsi="Times New Roman" w:cs="Times New Roman"/>
          <w:bCs/>
          <w:sz w:val="26"/>
          <w:szCs w:val="26"/>
        </w:rPr>
        <w:t xml:space="preserve"> в 2023 году Плана мероприятий по противодействию коррупции в </w:t>
      </w:r>
      <w:r w:rsidRPr="0041666B">
        <w:rPr>
          <w:rFonts w:ascii="Times New Roman" w:hAnsi="Times New Roman" w:cs="Times New Roman"/>
          <w:bCs/>
          <w:sz w:val="26"/>
          <w:szCs w:val="26"/>
        </w:rPr>
        <w:t>ГАУ РХ «Абаканский пансионат ветеранов»</w:t>
      </w:r>
      <w:r w:rsidRPr="0041666B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202</w:t>
      </w:r>
      <w:r w:rsidRPr="0041666B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Pr="0041666B">
        <w:rPr>
          <w:rFonts w:ascii="Times New Roman" w:eastAsia="Times New Roman" w:hAnsi="Times New Roman" w:cs="Times New Roman"/>
          <w:bCs/>
          <w:sz w:val="26"/>
          <w:szCs w:val="26"/>
        </w:rPr>
        <w:t>-2024</w:t>
      </w:r>
      <w:r w:rsidRPr="0041666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гг.</w:t>
      </w:r>
    </w:p>
    <w:p w14:paraId="55E2AFF7" w14:textId="0F8E7368" w:rsidR="0041666B" w:rsidRPr="0041666B" w:rsidRDefault="0041666B" w:rsidP="0041666B">
      <w:pPr>
        <w:pStyle w:val="a3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41666B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41666B">
        <w:rPr>
          <w:rFonts w:ascii="Times New Roman" w:hAnsi="Times New Roman" w:cs="Times New Roman"/>
          <w:sz w:val="26"/>
          <w:szCs w:val="26"/>
        </w:rPr>
        <w:t>С</w:t>
      </w:r>
      <w:r w:rsidRPr="0041666B">
        <w:rPr>
          <w:rFonts w:ascii="Times New Roman" w:hAnsi="Times New Roman" w:cs="Times New Roman"/>
          <w:sz w:val="26"/>
          <w:szCs w:val="26"/>
        </w:rPr>
        <w:t>огласовани</w:t>
      </w:r>
      <w:r w:rsidRPr="0041666B">
        <w:rPr>
          <w:rFonts w:ascii="Times New Roman" w:hAnsi="Times New Roman" w:cs="Times New Roman"/>
          <w:sz w:val="26"/>
          <w:szCs w:val="26"/>
        </w:rPr>
        <w:t>е</w:t>
      </w:r>
      <w:r w:rsidRPr="0041666B">
        <w:rPr>
          <w:rFonts w:ascii="Times New Roman" w:hAnsi="Times New Roman" w:cs="Times New Roman"/>
          <w:sz w:val="26"/>
          <w:szCs w:val="26"/>
        </w:rPr>
        <w:t xml:space="preserve"> проекта перечня коррупционно-опасных должностных функций </w:t>
      </w:r>
      <w:r w:rsidRPr="0041666B">
        <w:rPr>
          <w:rFonts w:ascii="Times New Roman" w:hAnsi="Times New Roman" w:cs="Times New Roman"/>
          <w:bCs/>
          <w:sz w:val="26"/>
          <w:szCs w:val="26"/>
        </w:rPr>
        <w:t xml:space="preserve">ГАУ РХ «Абаканский пансионат ветеранов». </w:t>
      </w:r>
    </w:p>
    <w:p w14:paraId="55180F7A" w14:textId="3FA82F97" w:rsidR="0041666B" w:rsidRPr="0041666B" w:rsidRDefault="0041666B" w:rsidP="0041666B">
      <w:pPr>
        <w:pStyle w:val="a3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41666B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Pr="0041666B">
        <w:rPr>
          <w:rFonts w:ascii="Times New Roman" w:hAnsi="Times New Roman" w:cs="Times New Roman"/>
          <w:sz w:val="26"/>
          <w:szCs w:val="26"/>
        </w:rPr>
        <w:t>С</w:t>
      </w:r>
      <w:r w:rsidRPr="0041666B">
        <w:rPr>
          <w:rFonts w:ascii="Times New Roman" w:hAnsi="Times New Roman" w:cs="Times New Roman"/>
          <w:sz w:val="26"/>
          <w:szCs w:val="26"/>
        </w:rPr>
        <w:t>огласовани</w:t>
      </w:r>
      <w:r w:rsidRPr="0041666B">
        <w:rPr>
          <w:rFonts w:ascii="Times New Roman" w:hAnsi="Times New Roman" w:cs="Times New Roman"/>
          <w:sz w:val="26"/>
          <w:szCs w:val="26"/>
        </w:rPr>
        <w:t>е</w:t>
      </w:r>
      <w:r w:rsidRPr="0041666B">
        <w:rPr>
          <w:rFonts w:ascii="Times New Roman" w:hAnsi="Times New Roman" w:cs="Times New Roman"/>
          <w:sz w:val="26"/>
          <w:szCs w:val="26"/>
        </w:rPr>
        <w:t xml:space="preserve"> проекта перечня коррупционно-опасных должностей</w:t>
      </w:r>
      <w:r w:rsidRPr="0041666B">
        <w:rPr>
          <w:rFonts w:ascii="Times New Roman" w:hAnsi="Times New Roman" w:cs="Times New Roman"/>
          <w:bCs/>
          <w:sz w:val="26"/>
          <w:szCs w:val="26"/>
        </w:rPr>
        <w:t xml:space="preserve"> ГАУ РХ «Абаканский пансионат ветеранов».</w:t>
      </w:r>
    </w:p>
    <w:p w14:paraId="720655E9" w14:textId="661C795D" w:rsidR="0041666B" w:rsidRPr="0041666B" w:rsidRDefault="0041666B" w:rsidP="0041666B">
      <w:pPr>
        <w:pStyle w:val="a3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41666B">
        <w:rPr>
          <w:rFonts w:ascii="Times New Roman" w:hAnsi="Times New Roman" w:cs="Times New Roman"/>
          <w:bCs/>
          <w:sz w:val="26"/>
          <w:szCs w:val="26"/>
        </w:rPr>
        <w:t>4.</w:t>
      </w:r>
      <w:r w:rsidRPr="0041666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41666B">
        <w:rPr>
          <w:rFonts w:ascii="Times New Roman" w:eastAsia="Times New Roman" w:hAnsi="Times New Roman" w:cs="Times New Roman"/>
          <w:bCs/>
          <w:sz w:val="26"/>
          <w:szCs w:val="26"/>
        </w:rPr>
        <w:t xml:space="preserve">Рассмотрение возможности наличия конфликта интересов при исполнении должностных обязанностей сотрудников </w:t>
      </w:r>
      <w:r w:rsidRPr="0041666B">
        <w:rPr>
          <w:rFonts w:ascii="Times New Roman" w:hAnsi="Times New Roman" w:cs="Times New Roman"/>
          <w:bCs/>
          <w:sz w:val="26"/>
          <w:szCs w:val="26"/>
        </w:rPr>
        <w:t>ГАУ РХ «Абаканский пансионат ветеранов».</w:t>
      </w:r>
    </w:p>
    <w:p w14:paraId="67E140B9" w14:textId="237A2F25" w:rsidR="0041666B" w:rsidRPr="0041666B" w:rsidRDefault="0041666B" w:rsidP="0041666B">
      <w:pPr>
        <w:pStyle w:val="a3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41666B">
        <w:rPr>
          <w:rFonts w:ascii="Times New Roman" w:hAnsi="Times New Roman" w:cs="Times New Roman"/>
          <w:bCs/>
          <w:sz w:val="26"/>
          <w:szCs w:val="26"/>
        </w:rPr>
        <w:t xml:space="preserve">5. </w:t>
      </w:r>
      <w:r w:rsidRPr="0041666B">
        <w:rPr>
          <w:rFonts w:ascii="Times New Roman" w:hAnsi="Times New Roman" w:cs="Times New Roman"/>
          <w:bCs/>
          <w:sz w:val="26"/>
          <w:szCs w:val="26"/>
        </w:rPr>
        <w:t>Рассмотрение уведомления о возможном конфликте интересов.</w:t>
      </w:r>
    </w:p>
    <w:p w14:paraId="30640A06" w14:textId="77777777" w:rsidR="0041666B" w:rsidRPr="0041666B" w:rsidRDefault="0041666B" w:rsidP="0041666B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14:paraId="41B1BAE1" w14:textId="77777777" w:rsidR="0041666B" w:rsidRPr="0041666B" w:rsidRDefault="0041666B" w:rsidP="0041666B">
      <w:pPr>
        <w:pStyle w:val="a3"/>
        <w:rPr>
          <w:rFonts w:ascii="Times New Roman" w:eastAsiaTheme="minorHAnsi" w:hAnsi="Times New Roman" w:cs="Times New Roman"/>
          <w:bCs/>
          <w:sz w:val="26"/>
          <w:szCs w:val="26"/>
        </w:rPr>
      </w:pPr>
    </w:p>
    <w:p w14:paraId="453DC227" w14:textId="6C30031A" w:rsidR="00C55651" w:rsidRDefault="00C55651"/>
    <w:sectPr w:rsidR="00C5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A4"/>
    <w:rsid w:val="0041666B"/>
    <w:rsid w:val="004D6AA4"/>
    <w:rsid w:val="00C5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33BF"/>
  <w15:chartTrackingRefBased/>
  <w15:docId w15:val="{6C97F9C1-7885-4E22-A7CA-1B61532A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6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6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Унтерберг</dc:creator>
  <cp:keywords/>
  <dc:description/>
  <cp:lastModifiedBy>Татьяна Унтерберг</cp:lastModifiedBy>
  <cp:revision>2</cp:revision>
  <dcterms:created xsi:type="dcterms:W3CDTF">2023-05-25T08:10:00Z</dcterms:created>
  <dcterms:modified xsi:type="dcterms:W3CDTF">2023-05-25T08:19:00Z</dcterms:modified>
</cp:coreProperties>
</file>